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AEFC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Demi" w:hAnsi="Alegreya Sans" w:cs="Franklin Gothic Demi"/>
          <w:b/>
          <w:sz w:val="20"/>
          <w:szCs w:val="20"/>
        </w:rPr>
      </w:pPr>
      <w:r w:rsidRPr="000D5B31">
        <w:rPr>
          <w:rFonts w:ascii="Alegreya Sans" w:eastAsia="Franklin Gothic Demi" w:hAnsi="Alegreya Sans" w:cs="Franklin Gothic Demi"/>
          <w:b/>
          <w:sz w:val="20"/>
          <w:szCs w:val="20"/>
        </w:rPr>
        <w:t>REQUERIMENTO DE EXAME AVALIAÇÃO DE APROVEITAMENTO EXTRAORDINÁRIO DE ESTUDOS</w:t>
      </w:r>
    </w:p>
    <w:p w14:paraId="476CA049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Verdana" w:hAnsi="Alegreya Sans" w:cs="Verdana"/>
          <w:b/>
          <w:sz w:val="18"/>
          <w:szCs w:val="20"/>
        </w:rPr>
      </w:pPr>
    </w:p>
    <w:p w14:paraId="2D4DE6D7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Demi" w:hAnsi="Alegreya Sans" w:cs="Franklin Gothic Demi"/>
          <w:b/>
          <w:sz w:val="18"/>
          <w:szCs w:val="20"/>
        </w:rPr>
      </w:pPr>
      <w:r w:rsidRPr="000D5B31">
        <w:rPr>
          <w:rFonts w:ascii="Alegreya Sans" w:eastAsia="Franklin Gothic Demi" w:hAnsi="Alegreya Sans" w:cs="Franklin Gothic Demi"/>
          <w:b/>
          <w:sz w:val="18"/>
          <w:szCs w:val="20"/>
        </w:rPr>
        <w:t>Ao Colegiado do Curso de Design</w:t>
      </w:r>
    </w:p>
    <w:p w14:paraId="209D832D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hAnsi="Alegreya Sans"/>
          <w:sz w:val="18"/>
          <w:szCs w:val="20"/>
        </w:rPr>
      </w:pPr>
    </w:p>
    <w:p w14:paraId="55BE0A3F" w14:textId="77777777" w:rsidR="008350E3" w:rsidRPr="000D5B31" w:rsidRDefault="008350E3" w:rsidP="008350E3">
      <w:pPr>
        <w:tabs>
          <w:tab w:val="left" w:pos="6808"/>
        </w:tabs>
        <w:ind w:right="-20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Nome: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 </w:t>
      </w:r>
    </w:p>
    <w:p w14:paraId="769BF5DD" w14:textId="77777777" w:rsidR="008350E3" w:rsidRPr="000D5B31" w:rsidRDefault="008350E3" w:rsidP="008350E3">
      <w:pPr>
        <w:tabs>
          <w:tab w:val="left" w:pos="6808"/>
        </w:tabs>
        <w:ind w:right="-20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Matrícula: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 </w:t>
      </w:r>
    </w:p>
    <w:p w14:paraId="58341D77" w14:textId="77777777" w:rsidR="008350E3" w:rsidRPr="000D5B31" w:rsidRDefault="008350E3" w:rsidP="008350E3">
      <w:pPr>
        <w:tabs>
          <w:tab w:val="left" w:pos="6808"/>
        </w:tabs>
        <w:ind w:right="-20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Curso: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 </w:t>
      </w:r>
    </w:p>
    <w:p w14:paraId="625B3392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e-mail: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 </w:t>
      </w:r>
    </w:p>
    <w:p w14:paraId="5FD663F8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Telefone: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 </w:t>
      </w:r>
    </w:p>
    <w:p w14:paraId="3EC60B91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hAnsi="Alegreya Sans"/>
          <w:color w:val="000000"/>
          <w:sz w:val="18"/>
          <w:szCs w:val="20"/>
        </w:rPr>
      </w:pPr>
    </w:p>
    <w:p w14:paraId="4EB697C9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eastAsia="Franklin Gothic Book" w:hAnsi="Alegreya Sans" w:cs="Franklin Gothic Book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Venho por meio deste, </w:t>
      </w:r>
      <w:r w:rsidRPr="000D5B31">
        <w:rPr>
          <w:rFonts w:ascii="Alegreya Sans" w:eastAsia="Franklin Gothic Book" w:hAnsi="Alegreya Sans" w:cs="Franklin Gothic Book"/>
          <w:sz w:val="18"/>
          <w:szCs w:val="20"/>
        </w:rPr>
        <w:t xml:space="preserve">requerer </w:t>
      </w: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  <w:u w:val="single"/>
        </w:rPr>
        <w:t>Exame de Avaliação de Aproveitamento Extraordinário de Estudos</w:t>
      </w: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, em acordo com o disposto na </w:t>
      </w:r>
      <w:r w:rsidRPr="000D5B31">
        <w:rPr>
          <w:rFonts w:ascii="Alegreya Sans" w:eastAsia="Franklin Gothic Book" w:hAnsi="Alegreya Sans" w:cs="Franklin Gothic Book"/>
          <w:sz w:val="18"/>
          <w:szCs w:val="20"/>
        </w:rPr>
        <w:t>Resolução nº</w:t>
      </w:r>
      <w:r w:rsidRPr="000D5B31">
        <w:rPr>
          <w:rFonts w:ascii="Alegreya Sans" w:eastAsia="Franklin Gothic Book" w:hAnsi="Alegreya Sans" w:cs="Franklin Gothic Book"/>
          <w:b/>
          <w:sz w:val="18"/>
          <w:szCs w:val="20"/>
        </w:rPr>
        <w:t> </w:t>
      </w:r>
      <w:r w:rsidRPr="000D5B31">
        <w:rPr>
          <w:rFonts w:ascii="Alegreya Sans" w:eastAsia="Franklin Gothic Book" w:hAnsi="Alegreya Sans" w:cs="Franklin Gothic Book"/>
          <w:sz w:val="18"/>
          <w:szCs w:val="20"/>
        </w:rPr>
        <w:t>005/</w:t>
      </w:r>
      <w:proofErr w:type="spellStart"/>
      <w:r w:rsidRPr="000D5B31">
        <w:rPr>
          <w:rFonts w:ascii="Alegreya Sans" w:eastAsia="Franklin Gothic Book" w:hAnsi="Alegreya Sans" w:cs="Franklin Gothic Book"/>
          <w:sz w:val="18"/>
          <w:szCs w:val="20"/>
        </w:rPr>
        <w:t>CUn</w:t>
      </w:r>
      <w:proofErr w:type="spellEnd"/>
      <w:r w:rsidRPr="000D5B31">
        <w:rPr>
          <w:rFonts w:ascii="Alegreya Sans" w:eastAsia="Franklin Gothic Book" w:hAnsi="Alegreya Sans" w:cs="Franklin Gothic Book"/>
          <w:sz w:val="18"/>
          <w:szCs w:val="20"/>
        </w:rPr>
        <w:t>/2001 (29/05/2001), em seu artigo 2º, que diz:</w:t>
      </w:r>
    </w:p>
    <w:p w14:paraId="4DE9D941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</w:p>
    <w:p w14:paraId="1F406749" w14:textId="77777777" w:rsidR="008350E3" w:rsidRPr="000D5B31" w:rsidRDefault="008350E3" w:rsidP="008350E3">
      <w:pPr>
        <w:tabs>
          <w:tab w:val="left" w:pos="6808"/>
        </w:tabs>
        <w:ind w:left="1418" w:right="-20"/>
        <w:jc w:val="both"/>
        <w:rPr>
          <w:rFonts w:ascii="Alegreya Sans" w:eastAsia="Franklin Gothic Book" w:hAnsi="Alegreya Sans" w:cs="Franklin Gothic Book"/>
          <w:color w:val="000000"/>
          <w:sz w:val="14"/>
          <w:szCs w:val="20"/>
        </w:rPr>
      </w:pP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“</w:t>
      </w: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Art. 2º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 Todo aluno regularmente matriculado em curso de graduação que apresentar domínio do conteúdo programático de determinada disciplina em nível igual ou superior ao exigido na mesma e que for aprovado no Exame de Avaliação de que trata o artigo anterior, poderá, em caso de aprovação, solicitar a validação integral dessa mesma disciplina, podendo, desta forma, abreviar a duração de seu curso.</w:t>
      </w:r>
    </w:p>
    <w:p w14:paraId="04C718BD" w14:textId="77777777" w:rsidR="008350E3" w:rsidRPr="000D5B31" w:rsidRDefault="008350E3" w:rsidP="008350E3">
      <w:pPr>
        <w:tabs>
          <w:tab w:val="left" w:pos="6808"/>
        </w:tabs>
        <w:ind w:left="1418" w:right="-20"/>
        <w:jc w:val="both"/>
        <w:rPr>
          <w:rFonts w:ascii="Alegreya Sans" w:eastAsia="Franklin Gothic Book" w:hAnsi="Alegreya Sans" w:cs="Franklin Gothic Book"/>
          <w:color w:val="000000"/>
          <w:sz w:val="14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§ 1º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O aluno interessado poderá requerer</w:t>
      </w: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,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a critério do Colegiado do seu</w:t>
      </w: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Curso,</w:t>
      </w: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 xml:space="preserve">o referido Exame, em no 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  <w:u w:val="single"/>
        </w:rPr>
        <w:t>máximo, 50% das disciplinas do curso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 xml:space="preserve"> em que estiver regularmente matriculado.</w:t>
      </w:r>
    </w:p>
    <w:p w14:paraId="650CCD7F" w14:textId="77777777" w:rsidR="008350E3" w:rsidRPr="000D5B31" w:rsidRDefault="008350E3" w:rsidP="008350E3">
      <w:pPr>
        <w:tabs>
          <w:tab w:val="left" w:pos="6808"/>
        </w:tabs>
        <w:ind w:left="1418" w:right="-20"/>
        <w:jc w:val="both"/>
        <w:rPr>
          <w:rFonts w:ascii="Alegreya Sans" w:eastAsia="Franklin Gothic Book" w:hAnsi="Alegreya Sans" w:cs="Franklin Gothic Book"/>
          <w:color w:val="000000"/>
          <w:sz w:val="14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§ 2º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 xml:space="preserve">Será permitido ao aluno interessado submeter-se 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  <w:u w:val="single"/>
        </w:rPr>
        <w:t>uma única vez ao Exame de Avaliação de Aproveitamento Extraordinário de Estudos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 xml:space="preserve"> de determinada disciplina.</w:t>
      </w:r>
    </w:p>
    <w:p w14:paraId="37345BE0" w14:textId="77777777" w:rsidR="008350E3" w:rsidRPr="000D5B31" w:rsidRDefault="008350E3" w:rsidP="008350E3">
      <w:pPr>
        <w:tabs>
          <w:tab w:val="left" w:pos="6808"/>
        </w:tabs>
        <w:ind w:left="1418" w:right="-20"/>
        <w:jc w:val="both"/>
        <w:rPr>
          <w:rFonts w:ascii="Alegreya Sans" w:eastAsia="Franklin Gothic Book" w:hAnsi="Alegreya Sans" w:cs="Franklin Gothic Book"/>
          <w:color w:val="000000"/>
          <w:sz w:val="14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4"/>
          <w:szCs w:val="20"/>
        </w:rPr>
        <w:t>§ 3º 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 xml:space="preserve">O aluno 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  <w:u w:val="single"/>
        </w:rPr>
        <w:t>não poderá requerer submissão ao exame em disciplinas nas quais tiver sido reprovado</w:t>
      </w:r>
      <w:r w:rsidRPr="000D5B31">
        <w:rPr>
          <w:rFonts w:ascii="Alegreya Sans" w:eastAsia="Franklin Gothic Book" w:hAnsi="Alegreya Sans" w:cs="Franklin Gothic Book"/>
          <w:color w:val="000000"/>
          <w:sz w:val="14"/>
          <w:szCs w:val="20"/>
        </w:rPr>
        <w:t>.”</w:t>
      </w:r>
    </w:p>
    <w:p w14:paraId="6EB578F0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hAnsi="Alegreya Sans"/>
          <w:sz w:val="18"/>
          <w:szCs w:val="20"/>
        </w:rPr>
      </w:pPr>
    </w:p>
    <w:p w14:paraId="42ED83DA" w14:textId="77777777" w:rsidR="008350E3" w:rsidRPr="000D5B31" w:rsidRDefault="008350E3" w:rsidP="008350E3">
      <w:pPr>
        <w:tabs>
          <w:tab w:val="left" w:pos="6808"/>
        </w:tabs>
        <w:ind w:right="-20"/>
        <w:jc w:val="both"/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b/>
          <w:color w:val="000000"/>
          <w:sz w:val="18"/>
          <w:szCs w:val="20"/>
        </w:rPr>
        <w:t>Disciplina(s):</w:t>
      </w:r>
    </w:p>
    <w:tbl>
      <w:tblPr>
        <w:tblW w:w="96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3665"/>
        <w:gridCol w:w="4586"/>
      </w:tblGrid>
      <w:tr w:rsidR="008350E3" w:rsidRPr="000D5B31" w14:paraId="1BABBC5D" w14:textId="77777777" w:rsidTr="0001257F">
        <w:trPr>
          <w:trHeight w:val="585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814FE" w14:textId="77777777" w:rsidR="008350E3" w:rsidRPr="000D5B31" w:rsidRDefault="008350E3" w:rsidP="008350E3">
            <w:pPr>
              <w:tabs>
                <w:tab w:val="left" w:pos="913"/>
              </w:tabs>
              <w:ind w:right="34"/>
              <w:jc w:val="center"/>
              <w:rPr>
                <w:rFonts w:ascii="Alegreya Sans" w:hAnsi="Alegreya Sans"/>
                <w:sz w:val="18"/>
                <w:szCs w:val="20"/>
              </w:rPr>
            </w:pPr>
            <w:r w:rsidRPr="000D5B31">
              <w:rPr>
                <w:rFonts w:ascii="Alegreya Sans" w:eastAsia="Franklin Gothic Demi" w:hAnsi="Alegreya Sans" w:cs="Franklin Gothic Demi"/>
                <w:b/>
                <w:color w:val="000000"/>
                <w:sz w:val="18"/>
                <w:szCs w:val="20"/>
              </w:rPr>
              <w:t>CÓDIGO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E7A2319" w14:textId="77777777" w:rsidR="008350E3" w:rsidRPr="000D5B31" w:rsidRDefault="008350E3" w:rsidP="008350E3">
            <w:pPr>
              <w:ind w:right="-20"/>
              <w:jc w:val="center"/>
              <w:rPr>
                <w:rFonts w:ascii="Alegreya Sans" w:hAnsi="Alegreya Sans"/>
                <w:sz w:val="18"/>
                <w:szCs w:val="20"/>
              </w:rPr>
            </w:pPr>
            <w:r w:rsidRPr="000D5B31">
              <w:rPr>
                <w:rFonts w:ascii="Alegreya Sans" w:eastAsia="Franklin Gothic Demi" w:hAnsi="Alegreya Sans" w:cs="Franklin Gothic Demi"/>
                <w:b/>
                <w:color w:val="000000"/>
                <w:sz w:val="18"/>
                <w:szCs w:val="20"/>
              </w:rPr>
              <w:t xml:space="preserve">             DISCIPLINA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EA15339" w14:textId="77777777" w:rsidR="008350E3" w:rsidRPr="000D5B31" w:rsidRDefault="008350E3" w:rsidP="008350E3">
            <w:pPr>
              <w:ind w:right="-20"/>
              <w:jc w:val="center"/>
              <w:rPr>
                <w:rFonts w:ascii="Alegreya Sans" w:eastAsia="Franklin Gothic Demi" w:hAnsi="Alegreya Sans" w:cs="Franklin Gothic Demi"/>
                <w:b/>
                <w:color w:val="000000"/>
                <w:sz w:val="18"/>
                <w:szCs w:val="20"/>
              </w:rPr>
            </w:pPr>
            <w:r w:rsidRPr="000D5B31">
              <w:rPr>
                <w:rFonts w:ascii="Alegreya Sans" w:eastAsia="Franklin Gothic Demi" w:hAnsi="Alegreya Sans" w:cs="Franklin Gothic Demi"/>
                <w:b/>
                <w:color w:val="000000"/>
                <w:sz w:val="18"/>
                <w:szCs w:val="20"/>
              </w:rPr>
              <w:t>ANUÊNCIA DO PROFESSOR</w:t>
            </w:r>
          </w:p>
          <w:p w14:paraId="5E025CB7" w14:textId="77777777" w:rsidR="008350E3" w:rsidRPr="000D5B31" w:rsidRDefault="008350E3" w:rsidP="008350E3">
            <w:pPr>
              <w:ind w:right="-20"/>
              <w:jc w:val="center"/>
              <w:rPr>
                <w:rFonts w:ascii="Alegreya Sans" w:hAnsi="Alegreya Sans"/>
                <w:sz w:val="18"/>
                <w:szCs w:val="20"/>
              </w:rPr>
            </w:pPr>
            <w:r w:rsidRPr="000D5B31">
              <w:rPr>
                <w:rFonts w:ascii="Alegreya Sans" w:eastAsia="Franklin Gothic Demi" w:hAnsi="Alegreya Sans" w:cs="Franklin Gothic Demi"/>
                <w:b/>
                <w:color w:val="000000"/>
                <w:sz w:val="18"/>
                <w:szCs w:val="20"/>
              </w:rPr>
              <w:t>(ASSINATURA DIGITAL assina.ufsc.br)</w:t>
            </w:r>
          </w:p>
        </w:tc>
      </w:tr>
      <w:tr w:rsidR="008350E3" w:rsidRPr="000D5B31" w14:paraId="30419FE8" w14:textId="77777777" w:rsidTr="0001257F">
        <w:trPr>
          <w:trHeight w:val="225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5F422" w14:textId="77777777" w:rsidR="008350E3" w:rsidRPr="000D5B31" w:rsidRDefault="008350E3" w:rsidP="008350E3">
            <w:pPr>
              <w:tabs>
                <w:tab w:val="left" w:pos="913"/>
              </w:tabs>
              <w:ind w:right="34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3869B" w14:textId="77777777" w:rsidR="008350E3" w:rsidRPr="000D5B31" w:rsidRDefault="008350E3" w:rsidP="008350E3">
            <w:pPr>
              <w:ind w:right="-2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FC260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67B09D16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7D874861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49F0A6F3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</w:tr>
      <w:tr w:rsidR="008350E3" w:rsidRPr="000D5B31" w14:paraId="5BACB5B7" w14:textId="77777777" w:rsidTr="0001257F">
        <w:trPr>
          <w:trHeight w:val="225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042C6" w14:textId="77777777" w:rsidR="008350E3" w:rsidRPr="000D5B31" w:rsidRDefault="008350E3" w:rsidP="008350E3">
            <w:pPr>
              <w:tabs>
                <w:tab w:val="left" w:pos="913"/>
              </w:tabs>
              <w:ind w:right="34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E884F" w14:textId="77777777" w:rsidR="008350E3" w:rsidRPr="000D5B31" w:rsidRDefault="008350E3" w:rsidP="008350E3">
            <w:pPr>
              <w:ind w:right="-2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02B7F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4E017716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29425991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7172C998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</w:tr>
      <w:tr w:rsidR="008350E3" w:rsidRPr="000D5B31" w14:paraId="5FF0EAC4" w14:textId="77777777" w:rsidTr="0001257F">
        <w:trPr>
          <w:trHeight w:val="225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42418" w14:textId="77777777" w:rsidR="008350E3" w:rsidRPr="000D5B31" w:rsidRDefault="008350E3" w:rsidP="008350E3">
            <w:pPr>
              <w:tabs>
                <w:tab w:val="left" w:pos="913"/>
              </w:tabs>
              <w:ind w:right="34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974CC" w14:textId="77777777" w:rsidR="008350E3" w:rsidRPr="000D5B31" w:rsidRDefault="008350E3" w:rsidP="008350E3">
            <w:pPr>
              <w:ind w:right="-2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2AC45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09C7BE24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4ED63435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  <w:p w14:paraId="0A9DB9E3" w14:textId="77777777" w:rsidR="008350E3" w:rsidRPr="000D5B31" w:rsidRDefault="008350E3" w:rsidP="008350E3">
            <w:pPr>
              <w:ind w:right="40"/>
              <w:jc w:val="center"/>
              <w:rPr>
                <w:rFonts w:ascii="Alegreya Sans" w:eastAsia="Calibri" w:hAnsi="Alegreya Sans" w:cs="Calibri"/>
                <w:sz w:val="18"/>
                <w:szCs w:val="20"/>
              </w:rPr>
            </w:pPr>
          </w:p>
        </w:tc>
      </w:tr>
    </w:tbl>
    <w:p w14:paraId="386B4EF9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  <w:r w:rsidRPr="000D5B31">
        <w:rPr>
          <w:rFonts w:ascii="Alegreya Sans" w:eastAsia="Franklin Gothic Book" w:hAnsi="Alegreya Sans" w:cs="Franklin Gothic Book"/>
          <w:color w:val="000000"/>
          <w:sz w:val="18"/>
          <w:szCs w:val="20"/>
        </w:rPr>
        <w:t xml:space="preserve">* Procure o professor da disciplina (mesmo que não esteja matriculado), converse com ele sobre o que você conhece do tema e caso venha a solicitar o exame, peça a anuência. </w:t>
      </w:r>
    </w:p>
    <w:p w14:paraId="07C18445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Book" w:hAnsi="Alegreya Sans" w:cs="Franklin Gothic Book"/>
          <w:color w:val="000000"/>
          <w:sz w:val="18"/>
          <w:szCs w:val="20"/>
        </w:rPr>
      </w:pPr>
    </w:p>
    <w:p w14:paraId="25FC0E6E" w14:textId="77777777" w:rsidR="008350E3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Demi" w:hAnsi="Alegreya Sans" w:cs="Franklin Gothic Demi"/>
          <w:b/>
          <w:color w:val="FF0000"/>
          <w:sz w:val="18"/>
          <w:szCs w:val="20"/>
        </w:rPr>
      </w:pPr>
      <w:r w:rsidRPr="00444E7F">
        <w:rPr>
          <w:rFonts w:ascii="Alegreya Sans" w:eastAsia="Franklin Gothic Demi" w:hAnsi="Alegreya Sans" w:cs="Franklin Gothic Demi"/>
          <w:b/>
          <w:color w:val="FF0000"/>
          <w:sz w:val="18"/>
          <w:szCs w:val="20"/>
          <w:highlight w:val="yellow"/>
        </w:rPr>
        <w:t>ANEXAR O HISTÓRICO RESUMIDO</w:t>
      </w:r>
      <w:bookmarkStart w:id="0" w:name="_GoBack"/>
      <w:bookmarkEnd w:id="0"/>
    </w:p>
    <w:p w14:paraId="51C250C0" w14:textId="77777777" w:rsidR="000D5B31" w:rsidRDefault="000D5B31" w:rsidP="008350E3">
      <w:pPr>
        <w:tabs>
          <w:tab w:val="left" w:pos="6808"/>
        </w:tabs>
        <w:ind w:right="-20"/>
        <w:jc w:val="center"/>
        <w:rPr>
          <w:rFonts w:ascii="Alegreya Sans" w:eastAsia="Franklin Gothic Medium" w:hAnsi="Alegreya Sans" w:cs="Franklin Gothic Medium"/>
          <w:b/>
          <w:color w:val="000000"/>
          <w:sz w:val="18"/>
          <w:szCs w:val="20"/>
          <w:u w:val="single"/>
        </w:rPr>
      </w:pPr>
    </w:p>
    <w:p w14:paraId="26A0B7D5" w14:textId="5B27EF0D" w:rsidR="00B82DAB" w:rsidRPr="000D5B31" w:rsidRDefault="008350E3" w:rsidP="008350E3">
      <w:pPr>
        <w:tabs>
          <w:tab w:val="left" w:pos="6808"/>
        </w:tabs>
        <w:ind w:right="-20"/>
        <w:jc w:val="center"/>
        <w:rPr>
          <w:rFonts w:ascii="Alegreya Sans" w:eastAsia="Franklin Gothic Medium" w:hAnsi="Alegreya Sans" w:cs="Franklin Gothic Medium"/>
          <w:b/>
          <w:color w:val="000000"/>
          <w:sz w:val="18"/>
          <w:szCs w:val="20"/>
          <w:u w:val="single"/>
        </w:rPr>
      </w:pPr>
      <w:r w:rsidRPr="000D5B31">
        <w:rPr>
          <w:rFonts w:ascii="Alegreya Sans" w:eastAsia="Franklin Gothic Medium" w:hAnsi="Alegreya Sans" w:cs="Franklin Gothic Medium"/>
          <w:b/>
          <w:color w:val="000000"/>
          <w:sz w:val="18"/>
          <w:szCs w:val="20"/>
          <w:u w:val="single"/>
        </w:rPr>
        <w:t xml:space="preserve">Após pedir a prova, se estiver matriculado, continue </w:t>
      </w:r>
      <w:r w:rsidR="00444E7F" w:rsidRPr="000D5B31">
        <w:rPr>
          <w:rFonts w:ascii="Alegreya Sans" w:eastAsia="Franklin Gothic Medium" w:hAnsi="Alegreya Sans" w:cs="Franklin Gothic Medium"/>
          <w:b/>
          <w:color w:val="000000"/>
          <w:sz w:val="18"/>
          <w:szCs w:val="20"/>
          <w:u w:val="single"/>
        </w:rPr>
        <w:t>frequentando</w:t>
      </w:r>
      <w:r w:rsidRPr="000D5B31">
        <w:rPr>
          <w:rFonts w:ascii="Alegreya Sans" w:eastAsia="Franklin Gothic Medium" w:hAnsi="Alegreya Sans" w:cs="Franklin Gothic Medium"/>
          <w:b/>
          <w:color w:val="000000"/>
          <w:sz w:val="18"/>
          <w:szCs w:val="20"/>
          <w:u w:val="single"/>
        </w:rPr>
        <w:t xml:space="preserve"> as aulas até que saia o resultado.</w:t>
      </w:r>
    </w:p>
    <w:p w14:paraId="228B6568" w14:textId="77777777" w:rsidR="000D5B31" w:rsidRDefault="000D5B31" w:rsidP="000D5B31">
      <w:pPr>
        <w:ind w:right="93"/>
        <w:jc w:val="both"/>
        <w:rPr>
          <w:rFonts w:ascii="Alegreya Sans" w:hAnsi="Alegreya Sans"/>
          <w:color w:val="000000"/>
          <w:sz w:val="18"/>
        </w:rPr>
      </w:pPr>
    </w:p>
    <w:p w14:paraId="0FA8D470" w14:textId="3930ED0C" w:rsidR="00996231" w:rsidRDefault="000D5B31" w:rsidP="00165B1C">
      <w:pPr>
        <w:ind w:right="93"/>
        <w:jc w:val="both"/>
        <w:rPr>
          <w:rFonts w:ascii="Alegreya Sans" w:hAnsi="Alegreya Sans"/>
          <w:color w:val="000000"/>
          <w:sz w:val="18"/>
        </w:rPr>
      </w:pPr>
      <w:r w:rsidRPr="000D5B31">
        <w:rPr>
          <w:rFonts w:ascii="Alegreya Sans" w:hAnsi="Alegreya Sans"/>
          <w:color w:val="000000"/>
          <w:sz w:val="18"/>
        </w:rPr>
        <w:t xml:space="preserve">Nestes termos pede referimento, </w:t>
      </w:r>
    </w:p>
    <w:p w14:paraId="5AEA9165" w14:textId="77777777" w:rsidR="000D5B31" w:rsidRPr="000D5B31" w:rsidRDefault="000D5B31" w:rsidP="00996231">
      <w:pPr>
        <w:ind w:right="93"/>
        <w:jc w:val="right"/>
        <w:rPr>
          <w:rFonts w:ascii="Alegreya Sans" w:hAnsi="Alegreya Sans"/>
          <w:color w:val="000000"/>
          <w:sz w:val="18"/>
        </w:rPr>
      </w:pPr>
    </w:p>
    <w:p w14:paraId="73D8BF2F" w14:textId="77777777" w:rsidR="000D5B31" w:rsidRPr="000D5B31" w:rsidRDefault="000D5B31" w:rsidP="00996231">
      <w:pPr>
        <w:ind w:right="93"/>
        <w:jc w:val="right"/>
        <w:rPr>
          <w:rFonts w:ascii="Alegreya Sans" w:hAnsi="Alegreya Sans"/>
          <w:color w:val="000000"/>
          <w:sz w:val="18"/>
        </w:rPr>
      </w:pPr>
      <w:r w:rsidRPr="000D5B31">
        <w:rPr>
          <w:rFonts w:ascii="Alegreya Sans" w:hAnsi="Alegreya Sans"/>
          <w:color w:val="000000"/>
          <w:sz w:val="18"/>
        </w:rPr>
        <w:t>_________________________________________, em _____/______/_________</w:t>
      </w:r>
    </w:p>
    <w:p w14:paraId="30DC7254" w14:textId="77777777" w:rsidR="0030221A" w:rsidRDefault="00996231" w:rsidP="00996231">
      <w:pPr>
        <w:ind w:right="93"/>
        <w:rPr>
          <w:rFonts w:ascii="Alegreya Sans" w:hAnsi="Alegreya Sans"/>
          <w:color w:val="000000"/>
          <w:sz w:val="18"/>
        </w:rPr>
      </w:pPr>
      <w:r>
        <w:rPr>
          <w:rFonts w:ascii="Alegreya Sans" w:hAnsi="Alegreya Sans"/>
          <w:color w:val="000000"/>
          <w:sz w:val="18"/>
        </w:rPr>
        <w:t xml:space="preserve">                                                                                                  </w:t>
      </w:r>
    </w:p>
    <w:p w14:paraId="60947C24" w14:textId="77777777" w:rsidR="0030221A" w:rsidRDefault="0030221A" w:rsidP="00996231">
      <w:pPr>
        <w:ind w:right="93"/>
        <w:rPr>
          <w:rFonts w:ascii="Alegreya Sans" w:hAnsi="Alegreya Sans"/>
          <w:color w:val="000000"/>
          <w:sz w:val="18"/>
        </w:rPr>
      </w:pPr>
    </w:p>
    <w:p w14:paraId="4CC7ECB3" w14:textId="77777777" w:rsidR="0030221A" w:rsidRDefault="0030221A" w:rsidP="00996231">
      <w:pPr>
        <w:ind w:right="93"/>
        <w:rPr>
          <w:rFonts w:ascii="Alegreya Sans" w:hAnsi="Alegreya Sans"/>
          <w:color w:val="000000"/>
          <w:sz w:val="18"/>
        </w:rPr>
      </w:pPr>
    </w:p>
    <w:p w14:paraId="0D8513E6" w14:textId="77777777" w:rsidR="0030221A" w:rsidRDefault="000D5B31" w:rsidP="000D5B31">
      <w:pPr>
        <w:ind w:right="93"/>
        <w:jc w:val="center"/>
        <w:rPr>
          <w:rFonts w:ascii="Alegreya Sans" w:hAnsi="Alegreya Sans"/>
          <w:color w:val="000000"/>
          <w:sz w:val="18"/>
        </w:rPr>
      </w:pPr>
      <w:r w:rsidRPr="000D5B31">
        <w:rPr>
          <w:rFonts w:ascii="Alegreya Sans" w:hAnsi="Alegreya Sans"/>
          <w:color w:val="000000"/>
          <w:sz w:val="18"/>
        </w:rPr>
        <w:t>(assinatura</w:t>
      </w:r>
      <w:r w:rsidR="00996231">
        <w:rPr>
          <w:rFonts w:ascii="Alegreya Sans" w:hAnsi="Alegreya Sans"/>
          <w:color w:val="000000"/>
          <w:sz w:val="18"/>
        </w:rPr>
        <w:t xml:space="preserve"> “assina.ufsc.br</w:t>
      </w:r>
      <w:r w:rsidRPr="000D5B31">
        <w:rPr>
          <w:rFonts w:ascii="Alegreya Sans" w:hAnsi="Alegreya Sans"/>
          <w:color w:val="000000"/>
          <w:sz w:val="18"/>
        </w:rPr>
        <w:t>)</w:t>
      </w:r>
      <w:r w:rsidRPr="000D5B31">
        <w:rPr>
          <w:noProof/>
          <w:sz w:val="22"/>
          <w:lang w:eastAsia="pt-BR"/>
        </w:rPr>
        <w:drawing>
          <wp:anchor distT="0" distB="0" distL="0" distR="0" simplePos="0" relativeHeight="251659264" behindDoc="0" locked="0" layoutInCell="1" allowOverlap="1" wp14:anchorId="7F45FA42" wp14:editId="3A9EA013">
            <wp:simplePos x="0" y="0"/>
            <wp:positionH relativeFrom="page">
              <wp:posOffset>2104073</wp:posOffset>
            </wp:positionH>
            <wp:positionV relativeFrom="paragraph">
              <wp:posOffset>105716</wp:posOffset>
            </wp:positionV>
            <wp:extent cx="3331213" cy="100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213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44E7F" w:rsidRPr="0030221A" w14:paraId="423EBE44" w14:textId="77777777" w:rsidTr="00444E7F">
        <w:tc>
          <w:tcPr>
            <w:tcW w:w="8644" w:type="dxa"/>
            <w:shd w:val="clear" w:color="auto" w:fill="FFFF00"/>
          </w:tcPr>
          <w:p w14:paraId="680DF63C" w14:textId="77777777" w:rsidR="00444E7F" w:rsidRPr="00444E7F" w:rsidRDefault="00444E7F" w:rsidP="00EB7E3B">
            <w:pPr>
              <w:ind w:right="93"/>
              <w:jc w:val="center"/>
              <w:rPr>
                <w:rFonts w:ascii="Alegreya Sans" w:hAnsi="Alegreya Sans"/>
                <w:b/>
                <w:color w:val="00B0F0"/>
                <w:sz w:val="18"/>
              </w:rPr>
            </w:pPr>
            <w:r w:rsidRPr="00444E7F">
              <w:rPr>
                <w:rFonts w:ascii="Alegreya Sans" w:hAnsi="Alegreya Sans"/>
                <w:b/>
                <w:color w:val="00B0F0"/>
                <w:sz w:val="18"/>
              </w:rPr>
              <w:t>Envie este formulário preenchido e assinado por você e pelo professor da disciplina + histórico escolar para o e</w:t>
            </w:r>
          </w:p>
          <w:p w14:paraId="37BA198A" w14:textId="77777777" w:rsidR="00444E7F" w:rsidRDefault="00444E7F" w:rsidP="00EB7E3B">
            <w:pPr>
              <w:ind w:right="93"/>
              <w:jc w:val="center"/>
              <w:rPr>
                <w:rFonts w:ascii="Alegreya Sans" w:hAnsi="Alegreya Sans"/>
                <w:b/>
                <w:color w:val="FF0000"/>
                <w:sz w:val="18"/>
              </w:rPr>
            </w:pPr>
            <w:proofErr w:type="gramStart"/>
            <w:r w:rsidRPr="00444E7F">
              <w:rPr>
                <w:rFonts w:ascii="Alegreya Sans" w:hAnsi="Alegreya Sans"/>
                <w:b/>
                <w:color w:val="00B0F0"/>
                <w:sz w:val="18"/>
              </w:rPr>
              <w:t>mail</w:t>
            </w:r>
            <w:proofErr w:type="gramEnd"/>
            <w:r w:rsidRPr="00444E7F">
              <w:rPr>
                <w:rFonts w:ascii="Alegreya Sans" w:hAnsi="Alegreya Sans"/>
                <w:b/>
                <w:color w:val="00B0F0"/>
                <w:sz w:val="18"/>
              </w:rPr>
              <w:t>: design@contato.ufsc.br  com o assunto:</w:t>
            </w:r>
            <w:r w:rsidRPr="00444E7F">
              <w:rPr>
                <w:rFonts w:ascii="Alegreya Sans" w:hAnsi="Alegreya Sans"/>
                <w:b/>
                <w:color w:val="FF0000"/>
                <w:sz w:val="18"/>
              </w:rPr>
              <w:t xml:space="preserve"> “EXAME DE APROVEITAMENTO DE ESTUDOS – DESIGN”    </w:t>
            </w:r>
          </w:p>
          <w:p w14:paraId="12939641" w14:textId="77777777" w:rsidR="00444E7F" w:rsidRDefault="00444E7F" w:rsidP="00EB7E3B">
            <w:pPr>
              <w:ind w:right="93"/>
              <w:jc w:val="center"/>
              <w:rPr>
                <w:rFonts w:ascii="Alegreya Sans" w:hAnsi="Alegreya Sans"/>
                <w:b/>
                <w:color w:val="FF0000"/>
                <w:sz w:val="18"/>
              </w:rPr>
            </w:pPr>
          </w:p>
          <w:p w14:paraId="2B67A557" w14:textId="76862057" w:rsidR="00444E7F" w:rsidRPr="0030221A" w:rsidRDefault="00444E7F" w:rsidP="00EB7E3B">
            <w:pPr>
              <w:ind w:right="93"/>
              <w:jc w:val="center"/>
              <w:rPr>
                <w:rFonts w:ascii="Alegreya Sans" w:hAnsi="Alegreya Sans"/>
                <w:b/>
                <w:color w:val="FF0000"/>
                <w:sz w:val="18"/>
                <w:szCs w:val="20"/>
              </w:rPr>
            </w:pPr>
            <w:r>
              <w:rPr>
                <w:rFonts w:ascii="Alegreya Sans" w:hAnsi="Alegreya Sans"/>
                <w:b/>
                <w:color w:val="FF0000"/>
                <w:sz w:val="18"/>
              </w:rPr>
              <w:t>Se escolher o formato impresso entregue o formulário + histórico síntese e entregue na coordenação</w:t>
            </w:r>
            <w:r w:rsidRPr="00444E7F">
              <w:rPr>
                <w:rFonts w:ascii="Alegreya Sans" w:hAnsi="Alegreya Sans"/>
                <w:b/>
                <w:color w:val="FF0000"/>
                <w:sz w:val="18"/>
              </w:rPr>
              <w:t xml:space="preserve">             </w:t>
            </w:r>
          </w:p>
        </w:tc>
      </w:tr>
    </w:tbl>
    <w:p w14:paraId="321C35BA" w14:textId="6A8E3F32" w:rsidR="000D5B31" w:rsidRPr="0030221A" w:rsidRDefault="000D5B31" w:rsidP="00444E7F">
      <w:pPr>
        <w:ind w:right="93"/>
        <w:jc w:val="center"/>
        <w:rPr>
          <w:rFonts w:ascii="Alegreya Sans" w:hAnsi="Alegreya Sans"/>
          <w:b/>
          <w:color w:val="FF0000"/>
          <w:sz w:val="18"/>
          <w:szCs w:val="20"/>
        </w:rPr>
      </w:pPr>
    </w:p>
    <w:sectPr w:rsidR="000D5B31" w:rsidRPr="0030221A" w:rsidSect="008350E3">
      <w:headerReference w:type="default" r:id="rId9"/>
      <w:footerReference w:type="default" r:id="rId10"/>
      <w:pgSz w:w="11906" w:h="16838"/>
      <w:pgMar w:top="1701" w:right="1701" w:bottom="56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805A5" w14:textId="77777777" w:rsidR="00753765" w:rsidRDefault="00753765">
      <w:r>
        <w:separator/>
      </w:r>
    </w:p>
  </w:endnote>
  <w:endnote w:type="continuationSeparator" w:id="0">
    <w:p w14:paraId="557B61BF" w14:textId="77777777" w:rsidR="00753765" w:rsidRDefault="007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2D31" w14:textId="77777777" w:rsidR="00EC6B9F" w:rsidRDefault="00753765">
    <w:pPr>
      <w:spacing w:line="360" w:lineRule="auto"/>
      <w:jc w:val="center"/>
      <w:rPr>
        <w:rFonts w:ascii="Lato" w:eastAsia="Lato" w:hAnsi="Lato" w:cs="Lato"/>
        <w:sz w:val="20"/>
        <w:szCs w:val="20"/>
      </w:rPr>
    </w:pPr>
    <w:r>
      <w:rPr>
        <w:noProof/>
      </w:rPr>
      <w:pict w14:anchorId="65A94020">
        <v:rect id="_x0000_i1026" alt="" style="width:197.5pt;height:.05pt;mso-width-percent:0;mso-height-percent:0;mso-width-percent:0;mso-height-percent:0" o:hrpct="422" o:hralign="center" o:hrstd="t" o:hr="t" fillcolor="#a0a0a0" stroked="f"/>
      </w:pict>
    </w:r>
  </w:p>
  <w:p w14:paraId="50B98DA3" w14:textId="77777777" w:rsidR="00EC6B9F" w:rsidRDefault="00EC6B9F">
    <w:pPr>
      <w:spacing w:line="360" w:lineRule="auto"/>
      <w:jc w:val="center"/>
      <w:rPr>
        <w:rFonts w:ascii="Alegreya Sans" w:eastAsia="Alegreya Sans" w:hAnsi="Alegreya Sans" w:cs="Alegreya Sans"/>
        <w:b/>
        <w:sz w:val="20"/>
        <w:szCs w:val="20"/>
      </w:rPr>
    </w:pPr>
    <w:r>
      <w:rPr>
        <w:rFonts w:ascii="Alegreya Sans" w:eastAsia="Alegreya Sans" w:hAnsi="Alegreya Sans" w:cs="Alegreya Sans"/>
        <w:b/>
        <w:sz w:val="20"/>
        <w:szCs w:val="20"/>
      </w:rPr>
      <w:t>Campus</w:t>
    </w:r>
    <w:proofErr w:type="gramStart"/>
    <w:r>
      <w:rPr>
        <w:rFonts w:ascii="Alegreya Sans" w:eastAsia="Alegreya Sans" w:hAnsi="Alegreya Sans" w:cs="Alegreya Sans"/>
        <w:b/>
        <w:sz w:val="20"/>
        <w:szCs w:val="20"/>
      </w:rPr>
      <w:t xml:space="preserve">  </w:t>
    </w:r>
    <w:proofErr w:type="gramEnd"/>
    <w:r>
      <w:rPr>
        <w:rFonts w:ascii="Alegreya Sans" w:eastAsia="Alegreya Sans" w:hAnsi="Alegreya Sans" w:cs="Alegreya Sans"/>
        <w:b/>
        <w:sz w:val="20"/>
        <w:szCs w:val="20"/>
      </w:rPr>
      <w:t xml:space="preserve">Universitário Reitor João David Ferreira Lima  | Florianópolis </w:t>
    </w:r>
  </w:p>
  <w:p w14:paraId="797B8213" w14:textId="77777777" w:rsidR="00EC6B9F" w:rsidRDefault="00EC6B9F">
    <w:pPr>
      <w:spacing w:line="360" w:lineRule="auto"/>
      <w:jc w:val="center"/>
      <w:rPr>
        <w:rFonts w:ascii="Alegreya Sans" w:eastAsia="Alegreya Sans" w:hAnsi="Alegreya Sans" w:cs="Alegreya Sans"/>
        <w:sz w:val="20"/>
        <w:szCs w:val="20"/>
      </w:rPr>
    </w:pPr>
    <w:r>
      <w:rPr>
        <w:rFonts w:ascii="Alegreya Sans" w:eastAsia="Alegreya Sans" w:hAnsi="Alegreya Sans" w:cs="Alegreya Sans"/>
        <w:sz w:val="20"/>
        <w:szCs w:val="20"/>
      </w:rPr>
      <w:t xml:space="preserve">(48) 3721-3728 |  </w:t>
    </w:r>
    <w:hyperlink r:id="rId1">
      <w:r>
        <w:rPr>
          <w:rFonts w:ascii="Alegreya Sans" w:eastAsia="Alegreya Sans" w:hAnsi="Alegreya Sans" w:cs="Alegreya Sans"/>
          <w:color w:val="1155CC"/>
          <w:sz w:val="20"/>
          <w:szCs w:val="20"/>
          <w:u w:val="single"/>
        </w:rPr>
        <w:t>design@contato.ufsc.br</w:t>
      </w:r>
    </w:hyperlink>
    <w:r>
      <w:rPr>
        <w:rFonts w:ascii="Alegreya Sans" w:eastAsia="Alegreya Sans" w:hAnsi="Alegreya Sans" w:cs="Alegreya Sans"/>
        <w:sz w:val="20"/>
        <w:szCs w:val="20"/>
      </w:rPr>
      <w:t xml:space="preserve">   |  </w:t>
    </w:r>
    <w:hyperlink r:id="rId2">
      <w:r>
        <w:rPr>
          <w:rFonts w:ascii="Alegreya Sans" w:eastAsia="Alegreya Sans" w:hAnsi="Alegreya Sans" w:cs="Alegreya Sans"/>
          <w:color w:val="1155CC"/>
          <w:sz w:val="20"/>
          <w:szCs w:val="20"/>
          <w:u w:val="single"/>
        </w:rPr>
        <w:t>https://design.ufsc.br/</w:t>
      </w:r>
    </w:hyperlink>
    <w:r>
      <w:rPr>
        <w:rFonts w:ascii="Alegreya Sans" w:eastAsia="Alegreya Sans" w:hAnsi="Alegreya Sans" w:cs="Alegreya Sans"/>
        <w:sz w:val="20"/>
        <w:szCs w:val="20"/>
      </w:rPr>
      <w:t xml:space="preserve"> | </w:t>
    </w:r>
    <w:hyperlink r:id="rId3">
      <w:r>
        <w:rPr>
          <w:rFonts w:ascii="Alegreya Sans" w:eastAsia="Alegreya Sans" w:hAnsi="Alegreya Sans" w:cs="Alegreya Sans"/>
          <w:color w:val="1155CC"/>
          <w:sz w:val="20"/>
          <w:szCs w:val="20"/>
          <w:u w:val="single"/>
        </w:rPr>
        <w:t>@designufsc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46C4" w14:textId="77777777" w:rsidR="00753765" w:rsidRDefault="00753765">
      <w:r>
        <w:separator/>
      </w:r>
    </w:p>
  </w:footnote>
  <w:footnote w:type="continuationSeparator" w:id="0">
    <w:p w14:paraId="0B4376C7" w14:textId="77777777" w:rsidR="00753765" w:rsidRDefault="0075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8490" w:type="dxa"/>
      <w:tblInd w:w="-1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29"/>
      <w:gridCol w:w="5361"/>
    </w:tblGrid>
    <w:tr w:rsidR="00EC6B9F" w14:paraId="53865B8E" w14:textId="77777777">
      <w:tc>
        <w:tcPr>
          <w:tcW w:w="31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527F0" w14:textId="77777777" w:rsidR="00EC6B9F" w:rsidRDefault="00EC6B9F">
          <w:pPr>
            <w:ind w:right="-18"/>
            <w:rPr>
              <w:rFonts w:ascii="Alegreya Sans" w:eastAsia="Alegreya Sans" w:hAnsi="Alegreya Sans" w:cs="Alegreya Sans"/>
              <w:sz w:val="20"/>
              <w:szCs w:val="20"/>
            </w:rPr>
          </w:pPr>
          <w:r>
            <w:rPr>
              <w:rFonts w:ascii="Alegreya Sans" w:eastAsia="Alegreya Sans" w:hAnsi="Alegreya Sans" w:cs="Alegreya Sans"/>
              <w:noProof/>
              <w:sz w:val="20"/>
              <w:szCs w:val="20"/>
              <w:lang w:eastAsia="pt-BR"/>
            </w:rPr>
            <w:drawing>
              <wp:inline distT="114300" distB="114300" distL="114300" distR="114300" wp14:anchorId="3E3B0138" wp14:editId="78AA9CFA">
                <wp:extent cx="1648778" cy="97580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778" cy="9758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BA138F" w14:textId="77777777" w:rsidR="00EC6B9F" w:rsidRDefault="00EC6B9F">
          <w:pPr>
            <w:ind w:right="-18"/>
            <w:rPr>
              <w:rFonts w:ascii="Alegreya Sans" w:eastAsia="Alegreya Sans" w:hAnsi="Alegreya Sans" w:cs="Alegreya Sans"/>
              <w:b/>
              <w:sz w:val="20"/>
              <w:szCs w:val="20"/>
            </w:rPr>
          </w:pPr>
        </w:p>
        <w:p w14:paraId="7B8D01AE" w14:textId="77777777" w:rsidR="00EC6B9F" w:rsidRDefault="00EC6B9F">
          <w:pPr>
            <w:spacing w:line="276" w:lineRule="auto"/>
            <w:ind w:right="-18"/>
            <w:rPr>
              <w:rFonts w:ascii="Alegreya Sans" w:eastAsia="Alegreya Sans" w:hAnsi="Alegreya Sans" w:cs="Alegreya Sans"/>
              <w:b/>
              <w:sz w:val="20"/>
              <w:szCs w:val="20"/>
            </w:rPr>
          </w:pPr>
          <w:r>
            <w:rPr>
              <w:rFonts w:ascii="Alegreya Sans" w:eastAsia="Alegreya Sans" w:hAnsi="Alegreya Sans" w:cs="Alegreya Sans"/>
              <w:b/>
              <w:sz w:val="20"/>
              <w:szCs w:val="20"/>
            </w:rPr>
            <w:t>Universidade Federal de Santa Catarina</w:t>
          </w:r>
        </w:p>
        <w:p w14:paraId="6B865AE8" w14:textId="77777777" w:rsidR="00EC6B9F" w:rsidRDefault="00EC6B9F">
          <w:pPr>
            <w:spacing w:line="276" w:lineRule="auto"/>
            <w:ind w:right="-18"/>
            <w:rPr>
              <w:rFonts w:ascii="Alegreya Sans" w:eastAsia="Alegreya Sans" w:hAnsi="Alegreya Sans" w:cs="Alegreya Sans"/>
              <w:sz w:val="20"/>
              <w:szCs w:val="20"/>
            </w:rPr>
          </w:pPr>
          <w:r>
            <w:rPr>
              <w:rFonts w:ascii="Alegreya Sans" w:eastAsia="Alegreya Sans" w:hAnsi="Alegreya Sans" w:cs="Alegreya Sans"/>
              <w:sz w:val="20"/>
              <w:szCs w:val="20"/>
            </w:rPr>
            <w:t>Centro de Comunicação e Expressão</w:t>
          </w:r>
        </w:p>
        <w:p w14:paraId="1C5A694C" w14:textId="77777777" w:rsidR="00EC6B9F" w:rsidRDefault="00EC6B9F">
          <w:pPr>
            <w:spacing w:line="276" w:lineRule="auto"/>
            <w:ind w:right="-18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Alegreya Sans" w:eastAsia="Alegreya Sans" w:hAnsi="Alegreya Sans" w:cs="Alegreya Sans"/>
              <w:sz w:val="20"/>
              <w:szCs w:val="20"/>
            </w:rPr>
            <w:t>Curso de Graduação em Design</w:t>
          </w:r>
        </w:p>
      </w:tc>
    </w:tr>
  </w:tbl>
  <w:p w14:paraId="64733358" w14:textId="77777777" w:rsidR="00EC6B9F" w:rsidRDefault="00753765">
    <w:pPr>
      <w:ind w:right="-18"/>
      <w:rPr>
        <w:rFonts w:ascii="Alegreya Sans" w:eastAsia="Alegreya Sans" w:hAnsi="Alegreya Sans" w:cs="Alegreya Sans"/>
        <w:sz w:val="20"/>
        <w:szCs w:val="20"/>
      </w:rPr>
    </w:pPr>
    <w:r>
      <w:rPr>
        <w:noProof/>
      </w:rPr>
      <w:pict w14:anchorId="445528A4">
        <v:rect id="_x0000_i1025" alt="" style="width:198.35pt;height:.05pt;mso-width-percent:0;mso-height-percent:0;mso-width-percent:0;mso-height-percent:0" o:hrpct="42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937"/>
    <w:multiLevelType w:val="hybridMultilevel"/>
    <w:tmpl w:val="DB4A3A08"/>
    <w:lvl w:ilvl="0" w:tplc="AFD86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2E1B"/>
    <w:multiLevelType w:val="hybridMultilevel"/>
    <w:tmpl w:val="B0926E34"/>
    <w:lvl w:ilvl="0" w:tplc="4A52B89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5B25"/>
    <w:multiLevelType w:val="hybridMultilevel"/>
    <w:tmpl w:val="BDE47AFC"/>
    <w:lvl w:ilvl="0" w:tplc="AFD86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DB"/>
    <w:rsid w:val="0001257F"/>
    <w:rsid w:val="0002105F"/>
    <w:rsid w:val="000471A6"/>
    <w:rsid w:val="00063E7E"/>
    <w:rsid w:val="00081F45"/>
    <w:rsid w:val="000D0B7C"/>
    <w:rsid w:val="000D3600"/>
    <w:rsid w:val="000D5B31"/>
    <w:rsid w:val="00101080"/>
    <w:rsid w:val="00144B35"/>
    <w:rsid w:val="00160BC1"/>
    <w:rsid w:val="00165B1C"/>
    <w:rsid w:val="00167725"/>
    <w:rsid w:val="0017082A"/>
    <w:rsid w:val="00185410"/>
    <w:rsid w:val="001B26E2"/>
    <w:rsid w:val="001F0222"/>
    <w:rsid w:val="001F1096"/>
    <w:rsid w:val="002036ED"/>
    <w:rsid w:val="00207436"/>
    <w:rsid w:val="0021360B"/>
    <w:rsid w:val="00216CE9"/>
    <w:rsid w:val="00222EB0"/>
    <w:rsid w:val="0024101E"/>
    <w:rsid w:val="0027650B"/>
    <w:rsid w:val="002908E2"/>
    <w:rsid w:val="00293181"/>
    <w:rsid w:val="00294A4C"/>
    <w:rsid w:val="002B404D"/>
    <w:rsid w:val="002E4F4C"/>
    <w:rsid w:val="0030221A"/>
    <w:rsid w:val="003203D8"/>
    <w:rsid w:val="00333CDB"/>
    <w:rsid w:val="00364853"/>
    <w:rsid w:val="00374425"/>
    <w:rsid w:val="00395D63"/>
    <w:rsid w:val="003A5125"/>
    <w:rsid w:val="003C4CFC"/>
    <w:rsid w:val="003C799D"/>
    <w:rsid w:val="003F29E0"/>
    <w:rsid w:val="00442254"/>
    <w:rsid w:val="00444E7F"/>
    <w:rsid w:val="00446DAA"/>
    <w:rsid w:val="00453A19"/>
    <w:rsid w:val="0047234D"/>
    <w:rsid w:val="00482D23"/>
    <w:rsid w:val="00492DED"/>
    <w:rsid w:val="004935E5"/>
    <w:rsid w:val="00494065"/>
    <w:rsid w:val="004942CE"/>
    <w:rsid w:val="00497E75"/>
    <w:rsid w:val="004C02A2"/>
    <w:rsid w:val="004F5A82"/>
    <w:rsid w:val="00573E7A"/>
    <w:rsid w:val="00576750"/>
    <w:rsid w:val="005A6A87"/>
    <w:rsid w:val="005B0373"/>
    <w:rsid w:val="005B1F80"/>
    <w:rsid w:val="005B22FD"/>
    <w:rsid w:val="005D6D4E"/>
    <w:rsid w:val="005E12CA"/>
    <w:rsid w:val="006103F4"/>
    <w:rsid w:val="00612B00"/>
    <w:rsid w:val="00620D8B"/>
    <w:rsid w:val="00686039"/>
    <w:rsid w:val="006A3CDD"/>
    <w:rsid w:val="006F6349"/>
    <w:rsid w:val="0071218D"/>
    <w:rsid w:val="00753765"/>
    <w:rsid w:val="00767373"/>
    <w:rsid w:val="007701FE"/>
    <w:rsid w:val="007714BA"/>
    <w:rsid w:val="00791EC0"/>
    <w:rsid w:val="007F1661"/>
    <w:rsid w:val="008350E3"/>
    <w:rsid w:val="00844A59"/>
    <w:rsid w:val="008637A2"/>
    <w:rsid w:val="0087389A"/>
    <w:rsid w:val="008752E1"/>
    <w:rsid w:val="008759E8"/>
    <w:rsid w:val="008A5AF9"/>
    <w:rsid w:val="008E1904"/>
    <w:rsid w:val="00924AB0"/>
    <w:rsid w:val="0096134E"/>
    <w:rsid w:val="009668EA"/>
    <w:rsid w:val="009811A8"/>
    <w:rsid w:val="00996231"/>
    <w:rsid w:val="009A2133"/>
    <w:rsid w:val="00A15A87"/>
    <w:rsid w:val="00A1711C"/>
    <w:rsid w:val="00A23A6B"/>
    <w:rsid w:val="00A30449"/>
    <w:rsid w:val="00A7624E"/>
    <w:rsid w:val="00A840CD"/>
    <w:rsid w:val="00A92BD6"/>
    <w:rsid w:val="00AA41F1"/>
    <w:rsid w:val="00AB31C1"/>
    <w:rsid w:val="00AD4BA1"/>
    <w:rsid w:val="00AE4F3B"/>
    <w:rsid w:val="00AF54C2"/>
    <w:rsid w:val="00B76BDB"/>
    <w:rsid w:val="00B812CA"/>
    <w:rsid w:val="00B82DAB"/>
    <w:rsid w:val="00B874E4"/>
    <w:rsid w:val="00B917D0"/>
    <w:rsid w:val="00BA1571"/>
    <w:rsid w:val="00BC6F9D"/>
    <w:rsid w:val="00BD07E2"/>
    <w:rsid w:val="00BE1103"/>
    <w:rsid w:val="00C2293A"/>
    <w:rsid w:val="00C43D1E"/>
    <w:rsid w:val="00C50C43"/>
    <w:rsid w:val="00CB4567"/>
    <w:rsid w:val="00CB7DD2"/>
    <w:rsid w:val="00CC453C"/>
    <w:rsid w:val="00CC5D35"/>
    <w:rsid w:val="00CF652E"/>
    <w:rsid w:val="00D00461"/>
    <w:rsid w:val="00D011CA"/>
    <w:rsid w:val="00D23912"/>
    <w:rsid w:val="00D2729D"/>
    <w:rsid w:val="00D51E95"/>
    <w:rsid w:val="00D531F4"/>
    <w:rsid w:val="00D61EB9"/>
    <w:rsid w:val="00D74613"/>
    <w:rsid w:val="00D76035"/>
    <w:rsid w:val="00DA5184"/>
    <w:rsid w:val="00DD1BE0"/>
    <w:rsid w:val="00DD635B"/>
    <w:rsid w:val="00DE2D83"/>
    <w:rsid w:val="00DE6111"/>
    <w:rsid w:val="00DE650E"/>
    <w:rsid w:val="00DF3A01"/>
    <w:rsid w:val="00DF672B"/>
    <w:rsid w:val="00E13747"/>
    <w:rsid w:val="00EB0935"/>
    <w:rsid w:val="00EC0040"/>
    <w:rsid w:val="00EC1F6B"/>
    <w:rsid w:val="00EC5FD2"/>
    <w:rsid w:val="00EC6B9F"/>
    <w:rsid w:val="00EF1391"/>
    <w:rsid w:val="00F314C6"/>
    <w:rsid w:val="00F366B2"/>
    <w:rsid w:val="00FC0394"/>
    <w:rsid w:val="00FC70A0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3F4"/>
  </w:style>
  <w:style w:type="paragraph" w:styleId="Ttulo1">
    <w:name w:val="heading 1"/>
    <w:basedOn w:val="Normal"/>
    <w:next w:val="Normal"/>
    <w:rsid w:val="006103F4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Arial" w:eastAsia="Arial" w:hAnsi="Arial" w:cs="Arial"/>
      <w:color w:val="000000"/>
    </w:rPr>
  </w:style>
  <w:style w:type="paragraph" w:styleId="Ttulo2">
    <w:name w:val="heading 2"/>
    <w:basedOn w:val="Normal"/>
    <w:next w:val="Normal"/>
    <w:rsid w:val="006103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03F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6103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03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03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6103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10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6103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73E7A"/>
    <w:pPr>
      <w:spacing w:before="100" w:beforeAutospacing="1" w:after="100" w:afterAutospacing="1"/>
    </w:pPr>
    <w:rPr>
      <w:rFonts w:eastAsiaTheme="minorHAnsi"/>
      <w:lang w:val="en-US"/>
    </w:rPr>
  </w:style>
  <w:style w:type="table" w:styleId="Tabelacomgrade">
    <w:name w:val="Table Grid"/>
    <w:basedOn w:val="Tabelanormal"/>
    <w:uiPriority w:val="59"/>
    <w:rsid w:val="005B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1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F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AB0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D74613"/>
    <w:pPr>
      <w:ind w:left="720"/>
      <w:contextualSpacing/>
    </w:pPr>
  </w:style>
  <w:style w:type="character" w:customStyle="1" w:styleId="gmaildefault">
    <w:name w:val="gmail_default"/>
    <w:basedOn w:val="Fontepargpadro"/>
    <w:rsid w:val="0024101E"/>
  </w:style>
  <w:style w:type="paragraph" w:styleId="Cabealho">
    <w:name w:val="header"/>
    <w:basedOn w:val="Normal"/>
    <w:link w:val="CabealhoChar"/>
    <w:uiPriority w:val="99"/>
    <w:unhideWhenUsed/>
    <w:rsid w:val="008350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0E3"/>
  </w:style>
  <w:style w:type="paragraph" w:styleId="Rodap">
    <w:name w:val="footer"/>
    <w:basedOn w:val="Normal"/>
    <w:link w:val="RodapChar"/>
    <w:uiPriority w:val="99"/>
    <w:unhideWhenUsed/>
    <w:rsid w:val="00835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0E3"/>
  </w:style>
  <w:style w:type="paragraph" w:styleId="Corpodetexto">
    <w:name w:val="Body Text"/>
    <w:basedOn w:val="Normal"/>
    <w:link w:val="CorpodetextoChar"/>
    <w:uiPriority w:val="1"/>
    <w:qFormat/>
    <w:rsid w:val="000D5B31"/>
    <w:pPr>
      <w:widowControl w:val="0"/>
      <w:autoSpaceDE w:val="0"/>
      <w:autoSpaceDN w:val="0"/>
    </w:pPr>
    <w:rPr>
      <w:rFonts w:ascii="Trebuchet MS" w:eastAsia="Trebuchet MS" w:hAnsi="Trebuchet MS" w:cs="Trebuchet MS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5B31"/>
    <w:rPr>
      <w:rFonts w:ascii="Trebuchet MS" w:eastAsia="Trebuchet MS" w:hAnsi="Trebuchet MS" w:cs="Trebuchet MS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rsid w:val="000D5B31"/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sid w:val="000D5B31"/>
  </w:style>
  <w:style w:type="character" w:styleId="Forte">
    <w:name w:val="Strong"/>
    <w:basedOn w:val="Fontepargpadro"/>
    <w:uiPriority w:val="22"/>
    <w:qFormat/>
    <w:rsid w:val="000D5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3F4"/>
  </w:style>
  <w:style w:type="paragraph" w:styleId="Ttulo1">
    <w:name w:val="heading 1"/>
    <w:basedOn w:val="Normal"/>
    <w:next w:val="Normal"/>
    <w:rsid w:val="006103F4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Arial" w:eastAsia="Arial" w:hAnsi="Arial" w:cs="Arial"/>
      <w:color w:val="000000"/>
    </w:rPr>
  </w:style>
  <w:style w:type="paragraph" w:styleId="Ttulo2">
    <w:name w:val="heading 2"/>
    <w:basedOn w:val="Normal"/>
    <w:next w:val="Normal"/>
    <w:rsid w:val="006103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03F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6103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03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03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6103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10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6103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73E7A"/>
    <w:pPr>
      <w:spacing w:before="100" w:beforeAutospacing="1" w:after="100" w:afterAutospacing="1"/>
    </w:pPr>
    <w:rPr>
      <w:rFonts w:eastAsiaTheme="minorHAnsi"/>
      <w:lang w:val="en-US"/>
    </w:rPr>
  </w:style>
  <w:style w:type="table" w:styleId="Tabelacomgrade">
    <w:name w:val="Table Grid"/>
    <w:basedOn w:val="Tabelanormal"/>
    <w:uiPriority w:val="59"/>
    <w:rsid w:val="005B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1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F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AB0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D74613"/>
    <w:pPr>
      <w:ind w:left="720"/>
      <w:contextualSpacing/>
    </w:pPr>
  </w:style>
  <w:style w:type="character" w:customStyle="1" w:styleId="gmaildefault">
    <w:name w:val="gmail_default"/>
    <w:basedOn w:val="Fontepargpadro"/>
    <w:rsid w:val="0024101E"/>
  </w:style>
  <w:style w:type="paragraph" w:styleId="Cabealho">
    <w:name w:val="header"/>
    <w:basedOn w:val="Normal"/>
    <w:link w:val="CabealhoChar"/>
    <w:uiPriority w:val="99"/>
    <w:unhideWhenUsed/>
    <w:rsid w:val="008350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0E3"/>
  </w:style>
  <w:style w:type="paragraph" w:styleId="Rodap">
    <w:name w:val="footer"/>
    <w:basedOn w:val="Normal"/>
    <w:link w:val="RodapChar"/>
    <w:uiPriority w:val="99"/>
    <w:unhideWhenUsed/>
    <w:rsid w:val="00835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0E3"/>
  </w:style>
  <w:style w:type="paragraph" w:styleId="Corpodetexto">
    <w:name w:val="Body Text"/>
    <w:basedOn w:val="Normal"/>
    <w:link w:val="CorpodetextoChar"/>
    <w:uiPriority w:val="1"/>
    <w:qFormat/>
    <w:rsid w:val="000D5B31"/>
    <w:pPr>
      <w:widowControl w:val="0"/>
      <w:autoSpaceDE w:val="0"/>
      <w:autoSpaceDN w:val="0"/>
    </w:pPr>
    <w:rPr>
      <w:rFonts w:ascii="Trebuchet MS" w:eastAsia="Trebuchet MS" w:hAnsi="Trebuchet MS" w:cs="Trebuchet MS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5B31"/>
    <w:rPr>
      <w:rFonts w:ascii="Trebuchet MS" w:eastAsia="Trebuchet MS" w:hAnsi="Trebuchet MS" w:cs="Trebuchet MS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rsid w:val="000D5B31"/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sid w:val="000D5B31"/>
  </w:style>
  <w:style w:type="character" w:styleId="Forte">
    <w:name w:val="Strong"/>
    <w:basedOn w:val="Fontepargpadro"/>
    <w:uiPriority w:val="22"/>
    <w:qFormat/>
    <w:rsid w:val="000D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designufsc/" TargetMode="External"/><Relationship Id="rId2" Type="http://schemas.openxmlformats.org/officeDocument/2006/relationships/hyperlink" Target="https://design.ufsc.br/" TargetMode="External"/><Relationship Id="rId1" Type="http://schemas.openxmlformats.org/officeDocument/2006/relationships/hyperlink" Target="mailto:design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CCE</cp:lastModifiedBy>
  <cp:revision>2</cp:revision>
  <cp:lastPrinted>2022-08-26T11:15:00Z</cp:lastPrinted>
  <dcterms:created xsi:type="dcterms:W3CDTF">2024-08-28T12:04:00Z</dcterms:created>
  <dcterms:modified xsi:type="dcterms:W3CDTF">2024-08-28T12:04:00Z</dcterms:modified>
</cp:coreProperties>
</file>